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E4" w:rsidRPr="006053E4" w:rsidRDefault="006053E4" w:rsidP="006053E4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proofErr w:type="gramStart"/>
      <w:r w:rsidRPr="006053E4">
        <w:rPr>
          <w:rStyle w:val="a4"/>
          <w:rFonts w:ascii="PT Astra Serif" w:hAnsi="PT Astra Serif" w:cs="Arial"/>
          <w:sz w:val="26"/>
          <w:szCs w:val="26"/>
          <w:shd w:val="clear" w:color="auto" w:fill="FFFFFF"/>
        </w:rPr>
        <w:t>Обучающийся</w:t>
      </w:r>
      <w:proofErr w:type="gramEnd"/>
      <w:r w:rsidRPr="006053E4">
        <w:rPr>
          <w:rStyle w:val="a4"/>
          <w:rFonts w:ascii="PT Astra Serif" w:hAnsi="PT Astra Serif" w:cs="Arial"/>
          <w:sz w:val="26"/>
          <w:szCs w:val="26"/>
          <w:shd w:val="clear" w:color="auto" w:fill="FFFFFF"/>
        </w:rPr>
        <w:t xml:space="preserve"> с ограниченными возможностями здоровья</w:t>
      </w:r>
    </w:p>
    <w:p w:rsidR="006053E4" w:rsidRDefault="006053E4" w:rsidP="00511B17">
      <w:pPr>
        <w:spacing w:after="0" w:line="240" w:lineRule="auto"/>
        <w:ind w:firstLine="709"/>
        <w:jc w:val="both"/>
      </w:pP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proofErr w:type="gramStart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Обучающийся</w:t>
      </w:r>
      <w:proofErr w:type="gramEnd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 ограниченными возможностями здоровья - физичес</w:t>
      </w:r>
      <w:bookmarkStart w:id="0" w:name="_GoBack"/>
      <w:bookmarkEnd w:id="0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  <w:proofErr w:type="gramStart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Для определения необходимых условий проведения ГИА</w:t>
      </w: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: выпускники с ОВЗ при подаче заявления на участие в ГИА должны предоставить </w:t>
      </w:r>
      <w:r w:rsidRPr="00511B17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копию рекомендаций психолого-медико-педагогической комиссии</w:t>
      </w: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, а обучающиеся дети-инвалиды и инвалиды - </w:t>
      </w:r>
      <w:r w:rsidRPr="00511B17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оригинал или заверенную в установленном порядке копию справки, подтверждающей факт установления инвалидности</w:t>
      </w: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, выданной федеральным государственным учреждением </w:t>
      </w:r>
      <w:proofErr w:type="gramStart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медико-социальной</w:t>
      </w:r>
      <w:proofErr w:type="gramEnd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экспертизы.</w:t>
      </w: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br/>
      </w: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br/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F42198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 ГВЭ по всем учебным предметам по их желанию проводится в устной форме.</w:t>
      </w: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F42198" w:rsidRDefault="00BE5FF6" w:rsidP="00511B17">
      <w:pPr>
        <w:pStyle w:val="a5"/>
        <w:ind w:firstLine="709"/>
        <w:rPr>
          <w:rFonts w:ascii="PT Astra Serif" w:hAnsi="PT Astra Serif"/>
          <w:sz w:val="24"/>
          <w:szCs w:val="24"/>
          <w:lang w:eastAsia="ru-RU"/>
        </w:rPr>
      </w:pPr>
      <w:r w:rsidRPr="00511B17">
        <w:rPr>
          <w:rFonts w:ascii="PT Astra Serif" w:hAnsi="PT Astra Serif"/>
          <w:b/>
          <w:bCs/>
          <w:sz w:val="24"/>
          <w:szCs w:val="24"/>
          <w:lang w:eastAsia="ru-RU"/>
        </w:rPr>
        <w:t xml:space="preserve">Время </w:t>
      </w:r>
      <w:r w:rsidR="00F42198" w:rsidRPr="00511B17">
        <w:rPr>
          <w:rFonts w:ascii="PT Astra Serif" w:hAnsi="PT Astra Serif"/>
          <w:b/>
          <w:bCs/>
          <w:sz w:val="24"/>
          <w:szCs w:val="24"/>
          <w:lang w:eastAsia="ru-RU"/>
        </w:rPr>
        <w:t>экзамена</w:t>
      </w:r>
      <w:r w:rsidR="00F42198" w:rsidRPr="00511B17">
        <w:rPr>
          <w:rFonts w:ascii="PT Astra Serif" w:hAnsi="PT Astra Serif"/>
          <w:sz w:val="24"/>
          <w:szCs w:val="24"/>
          <w:lang w:eastAsia="ru-RU"/>
        </w:rPr>
        <w:t xml:space="preserve"> увеличивается</w:t>
      </w:r>
      <w:r w:rsidRPr="00511B17">
        <w:rPr>
          <w:rFonts w:ascii="PT Astra Serif" w:hAnsi="PT Astra Serif"/>
          <w:sz w:val="24"/>
          <w:szCs w:val="24"/>
          <w:lang w:eastAsia="ru-RU"/>
        </w:rPr>
        <w:t xml:space="preserve"> на 1,5 часа.  </w:t>
      </w:r>
      <w:r w:rsidRPr="00511B17">
        <w:rPr>
          <w:rFonts w:ascii="PT Astra Serif" w:hAnsi="PT Astra Serif"/>
          <w:b/>
          <w:bCs/>
          <w:sz w:val="24"/>
          <w:szCs w:val="24"/>
          <w:lang w:eastAsia="ru-RU"/>
        </w:rPr>
        <w:t xml:space="preserve">Продолжительность </w:t>
      </w:r>
      <w:r w:rsidR="00AF63A2" w:rsidRPr="00511B17">
        <w:rPr>
          <w:rFonts w:ascii="PT Astra Serif" w:hAnsi="PT Astra Serif"/>
          <w:b/>
          <w:bCs/>
          <w:sz w:val="24"/>
          <w:szCs w:val="24"/>
          <w:lang w:eastAsia="ru-RU"/>
        </w:rPr>
        <w:t>ГИА</w:t>
      </w:r>
      <w:r w:rsidRPr="00511B17">
        <w:rPr>
          <w:rFonts w:ascii="PT Astra Serif" w:hAnsi="PT Astra Serif"/>
          <w:sz w:val="24"/>
          <w:szCs w:val="24"/>
          <w:lang w:eastAsia="ru-RU"/>
        </w:rPr>
        <w:t> по иностранным языкам (раздел «Говорение</w:t>
      </w:r>
      <w:r w:rsidR="00F42198">
        <w:rPr>
          <w:rFonts w:ascii="PT Astra Serif" w:hAnsi="PT Astra Serif"/>
          <w:sz w:val="24"/>
          <w:szCs w:val="24"/>
          <w:lang w:eastAsia="ru-RU"/>
        </w:rPr>
        <w:t>») увеличивается на 30 минут. </w:t>
      </w:r>
    </w:p>
    <w:p w:rsidR="00F42198" w:rsidRDefault="00BE5FF6" w:rsidP="00511B17">
      <w:pPr>
        <w:pStyle w:val="a5"/>
        <w:ind w:firstLine="709"/>
        <w:rPr>
          <w:rFonts w:ascii="PT Astra Serif" w:hAnsi="PT Astra Serif"/>
          <w:sz w:val="24"/>
          <w:szCs w:val="24"/>
          <w:lang w:eastAsia="ru-RU"/>
        </w:rPr>
      </w:pPr>
      <w:r w:rsidRPr="00511B17">
        <w:rPr>
          <w:rFonts w:ascii="PT Astra Serif" w:hAnsi="PT Astra Serif" w:cs="Arial"/>
          <w:sz w:val="24"/>
          <w:szCs w:val="24"/>
          <w:lang w:eastAsia="ru-RU"/>
        </w:rPr>
        <w:t xml:space="preserve">Для </w:t>
      </w:r>
      <w:proofErr w:type="gramStart"/>
      <w:r w:rsidRPr="00511B17">
        <w:rPr>
          <w:rFonts w:ascii="PT Astra Serif" w:hAnsi="PT Astra Serif" w:cs="Arial"/>
          <w:sz w:val="24"/>
          <w:szCs w:val="24"/>
          <w:lang w:eastAsia="ru-RU"/>
        </w:rPr>
        <w:t>обучающихся</w:t>
      </w:r>
      <w:proofErr w:type="gramEnd"/>
      <w:r w:rsidRPr="00511B17">
        <w:rPr>
          <w:rFonts w:ascii="PT Astra Serif" w:hAnsi="PT Astra Serif" w:cs="Arial"/>
          <w:sz w:val="24"/>
          <w:szCs w:val="24"/>
          <w:lang w:eastAsia="ru-RU"/>
        </w:rPr>
        <w:t>, по медицинским показаниям не имеющих возможности прийти в ППЭ, и соответствующие рекомендации психолого-медико-педагогической комиссии, экзамен организуется на дому.</w:t>
      </w:r>
      <w:r w:rsidRPr="00511B17">
        <w:rPr>
          <w:rFonts w:ascii="PT Astra Serif" w:hAnsi="PT Astra Serif" w:cs="Arial"/>
          <w:sz w:val="24"/>
          <w:szCs w:val="24"/>
          <w:lang w:eastAsia="ru-RU"/>
        </w:rPr>
        <w:br/>
      </w:r>
      <w:r w:rsidRPr="00511B17">
        <w:rPr>
          <w:rFonts w:ascii="PT Astra Serif" w:hAnsi="PT Astra Serif"/>
          <w:sz w:val="24"/>
          <w:szCs w:val="24"/>
          <w:lang w:eastAsia="ru-RU"/>
        </w:rPr>
        <w:br/>
      </w:r>
      <w:r w:rsidRPr="00511B17">
        <w:rPr>
          <w:rFonts w:ascii="PT Astra Serif" w:hAnsi="PT Astra Serif"/>
          <w:b/>
          <w:bCs/>
          <w:sz w:val="24"/>
          <w:szCs w:val="24"/>
          <w:lang w:eastAsia="ru-RU"/>
        </w:rPr>
        <w:t>Особенности организации экзаменов</w:t>
      </w:r>
    </w:p>
    <w:p w:rsidR="00BE5FF6" w:rsidRPr="00511B17" w:rsidRDefault="00BE5FF6" w:rsidP="00511B17">
      <w:pPr>
        <w:pStyle w:val="a5"/>
        <w:ind w:firstLine="709"/>
        <w:rPr>
          <w:rFonts w:ascii="PT Astra Serif" w:hAnsi="PT Astra Serif"/>
          <w:sz w:val="24"/>
          <w:szCs w:val="24"/>
          <w:lang w:eastAsia="ru-RU"/>
        </w:rPr>
      </w:pPr>
      <w:r w:rsidRPr="00511B17">
        <w:rPr>
          <w:rFonts w:ascii="PT Astra Serif" w:hAnsi="PT Astra Serif"/>
          <w:sz w:val="24"/>
          <w:szCs w:val="24"/>
          <w:lang w:eastAsia="ru-RU"/>
        </w:rPr>
        <w:br/>
      </w:r>
      <w:r w:rsidRPr="00511B17">
        <w:rPr>
          <w:rFonts w:ascii="PT Astra Serif" w:hAnsi="PT Astra Serif"/>
          <w:sz w:val="24"/>
          <w:szCs w:val="24"/>
          <w:u w:val="single"/>
          <w:lang w:eastAsia="ru-RU"/>
        </w:rPr>
        <w:t>Для слабослышащих обучающихся:</w:t>
      </w:r>
    </w:p>
    <w:p w:rsidR="00BE5FF6" w:rsidRPr="00511B17" w:rsidRDefault="00BE5FF6" w:rsidP="00511B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BE5FF6" w:rsidRPr="00511B17" w:rsidRDefault="00BE5FF6" w:rsidP="00511B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при необходимости привлекается ассистент-</w:t>
      </w:r>
      <w:proofErr w:type="spellStart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сурдопереводчик</w:t>
      </w:r>
      <w:proofErr w:type="spellEnd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.</w:t>
      </w: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Для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Для слепых обучающихся: </w:t>
      </w:r>
    </w:p>
    <w:p w:rsidR="00BE5FF6" w:rsidRPr="00511B17" w:rsidRDefault="00BE5FF6" w:rsidP="00511B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BE5FF6" w:rsidRPr="00511B17" w:rsidRDefault="00BE5FF6" w:rsidP="00511B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письменная экзаменационная работа выполняется рельефно-точечным шрифтом Брайля или на компьютере;</w:t>
      </w:r>
    </w:p>
    <w:p w:rsidR="00BE5FF6" w:rsidRPr="00511B17" w:rsidRDefault="00BE5FF6" w:rsidP="00511B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Для слабовидящих обучающихся: </w:t>
      </w:r>
    </w:p>
    <w:p w:rsidR="00BE5FF6" w:rsidRPr="00511B17" w:rsidRDefault="00BE5FF6" w:rsidP="00511B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экзаменационные материалы представляются в увеличенном размере;</w:t>
      </w:r>
    </w:p>
    <w:p w:rsidR="00BE5FF6" w:rsidRPr="00511B17" w:rsidRDefault="00BE5FF6" w:rsidP="00511B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BE5FF6" w:rsidRPr="00511B17" w:rsidRDefault="00BE5FF6" w:rsidP="00511B1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511B17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</w:t>
      </w:r>
      <w:proofErr w:type="gramStart"/>
      <w:r w:rsidRPr="00511B17">
        <w:rPr>
          <w:rFonts w:ascii="PT Astra Serif" w:eastAsia="Times New Roman" w:hAnsi="PT Astra Serif" w:cs="Arial"/>
          <w:sz w:val="24"/>
          <w:szCs w:val="24"/>
          <w:u w:val="single"/>
          <w:lang w:eastAsia="ru-RU"/>
        </w:rPr>
        <w:t>:</w:t>
      </w:r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п</w:t>
      </w:r>
      <w:proofErr w:type="gramEnd"/>
      <w:r w:rsidRPr="00511B17">
        <w:rPr>
          <w:rFonts w:ascii="PT Astra Serif" w:eastAsia="Times New Roman" w:hAnsi="PT Astra Serif" w:cs="Arial"/>
          <w:sz w:val="24"/>
          <w:szCs w:val="24"/>
          <w:lang w:eastAsia="ru-RU"/>
        </w:rPr>
        <w:t>исьменные задания выполняются на компьютере со специализированным программным обеспечением.</w:t>
      </w:r>
    </w:p>
    <w:p w:rsidR="00AA239C" w:rsidRPr="00511B17" w:rsidRDefault="00AA239C" w:rsidP="00511B17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sectPr w:rsidR="00AA239C" w:rsidRPr="00511B17" w:rsidSect="00AA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F02"/>
    <w:multiLevelType w:val="multilevel"/>
    <w:tmpl w:val="9D9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62B88"/>
    <w:multiLevelType w:val="multilevel"/>
    <w:tmpl w:val="8A9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A1066"/>
    <w:multiLevelType w:val="multilevel"/>
    <w:tmpl w:val="A03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F6"/>
    <w:rsid w:val="00511B17"/>
    <w:rsid w:val="005A7667"/>
    <w:rsid w:val="006053E4"/>
    <w:rsid w:val="00AA239C"/>
    <w:rsid w:val="00AF63A2"/>
    <w:rsid w:val="00BE5FF6"/>
    <w:rsid w:val="00F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FF6"/>
    <w:rPr>
      <w:b/>
      <w:bCs/>
    </w:rPr>
  </w:style>
  <w:style w:type="paragraph" w:styleId="a5">
    <w:name w:val="No Spacing"/>
    <w:uiPriority w:val="1"/>
    <w:qFormat/>
    <w:rsid w:val="00BE5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Matematika_1</cp:lastModifiedBy>
  <cp:revision>7</cp:revision>
  <dcterms:created xsi:type="dcterms:W3CDTF">2019-01-15T13:42:00Z</dcterms:created>
  <dcterms:modified xsi:type="dcterms:W3CDTF">2022-12-15T16:35:00Z</dcterms:modified>
</cp:coreProperties>
</file>